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94" w:rsidRDefault="00A3339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A33394" w:rsidRDefault="00A3339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A33394" w:rsidRDefault="00A3339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A33394" w:rsidRDefault="00A3339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A33394" w:rsidRDefault="00A3339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2218A5" w:rsidRDefault="002218A5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2218A5" w:rsidRDefault="002218A5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2218A5" w:rsidRDefault="002218A5" w:rsidP="002218A5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A33394" w:rsidRDefault="00A3339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33394" w:rsidRDefault="0010732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太发改</w:t>
      </w:r>
      <w:proofErr w:type="gramEnd"/>
      <w:r>
        <w:rPr>
          <w:rFonts w:ascii="仿宋_GB2312" w:eastAsia="仿宋_GB2312" w:hint="eastAsia"/>
          <w:sz w:val="32"/>
          <w:szCs w:val="32"/>
        </w:rPr>
        <w:t>发〔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9〕180号</w:t>
      </w:r>
    </w:p>
    <w:p w:rsidR="00A33394" w:rsidRDefault="00A33394">
      <w:pPr>
        <w:spacing w:line="560" w:lineRule="exact"/>
        <w:jc w:val="center"/>
        <w:rPr>
          <w:rFonts w:ascii="方正小标宋简体" w:eastAsia="方正小标宋简体" w:hAnsi="宋体"/>
          <w:color w:val="000000"/>
          <w:spacing w:val="-20"/>
          <w:kern w:val="10"/>
          <w:sz w:val="44"/>
          <w:szCs w:val="44"/>
        </w:rPr>
      </w:pPr>
    </w:p>
    <w:p w:rsidR="00A33394" w:rsidRPr="00E5189D" w:rsidRDefault="00A33394" w:rsidP="002218A5">
      <w:pPr>
        <w:spacing w:line="520" w:lineRule="exact"/>
        <w:jc w:val="center"/>
        <w:rPr>
          <w:rFonts w:ascii="方正小标宋简体" w:eastAsia="方正小标宋简体" w:hAnsi="宋体"/>
          <w:color w:val="000000"/>
          <w:spacing w:val="-20"/>
          <w:kern w:val="10"/>
          <w:sz w:val="30"/>
          <w:szCs w:val="30"/>
          <w:vertAlign w:val="subscript"/>
        </w:rPr>
      </w:pPr>
    </w:p>
    <w:p w:rsidR="00A33394" w:rsidRDefault="00107323">
      <w:pPr>
        <w:spacing w:line="560" w:lineRule="exact"/>
        <w:jc w:val="center"/>
        <w:rPr>
          <w:rFonts w:ascii="方正小标宋简体" w:eastAsia="方正小标宋简体" w:hAnsi="黑体"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pacing w:val="-20"/>
          <w:kern w:val="10"/>
          <w:sz w:val="44"/>
          <w:szCs w:val="44"/>
        </w:rPr>
        <w:t>太白县</w:t>
      </w:r>
      <w:r>
        <w:rPr>
          <w:rFonts w:ascii="方正小标宋简体" w:eastAsia="方正小标宋简体" w:hAnsi="宋体"/>
          <w:color w:val="000000"/>
          <w:spacing w:val="-20"/>
          <w:kern w:val="10"/>
          <w:sz w:val="13"/>
          <w:szCs w:val="13"/>
        </w:rPr>
        <w:t xml:space="preserve"> </w:t>
      </w:r>
      <w:r>
        <w:rPr>
          <w:rFonts w:ascii="方正小标宋简体" w:eastAsia="方正小标宋简体" w:hAnsi="宋体" w:hint="eastAsia"/>
          <w:color w:val="000000"/>
          <w:spacing w:val="-20"/>
          <w:kern w:val="10"/>
          <w:sz w:val="44"/>
          <w:szCs w:val="44"/>
        </w:rPr>
        <w:t>发</w:t>
      </w:r>
      <w:r>
        <w:rPr>
          <w:rFonts w:ascii="方正小标宋简体" w:eastAsia="方正小标宋简体" w:hAnsi="宋体"/>
          <w:color w:val="000000"/>
          <w:spacing w:val="-20"/>
          <w:kern w:val="10"/>
          <w:sz w:val="15"/>
          <w:szCs w:val="15"/>
        </w:rPr>
        <w:t xml:space="preserve"> </w:t>
      </w:r>
      <w:r>
        <w:rPr>
          <w:rFonts w:ascii="方正小标宋简体" w:eastAsia="方正小标宋简体" w:hAnsi="宋体" w:hint="eastAsia"/>
          <w:color w:val="000000"/>
          <w:spacing w:val="-20"/>
          <w:kern w:val="10"/>
          <w:sz w:val="44"/>
          <w:szCs w:val="44"/>
        </w:rPr>
        <w:t>展</w:t>
      </w:r>
      <w:r>
        <w:rPr>
          <w:rFonts w:ascii="方正小标宋简体" w:eastAsia="方正小标宋简体" w:hAnsi="宋体"/>
          <w:color w:val="000000"/>
          <w:spacing w:val="-20"/>
          <w:kern w:val="10"/>
          <w:sz w:val="18"/>
          <w:szCs w:val="18"/>
        </w:rPr>
        <w:t xml:space="preserve"> </w:t>
      </w:r>
      <w:r>
        <w:rPr>
          <w:rFonts w:ascii="方正小标宋简体" w:eastAsia="方正小标宋简体" w:hAnsi="宋体" w:hint="eastAsia"/>
          <w:color w:val="000000"/>
          <w:spacing w:val="-20"/>
          <w:kern w:val="10"/>
          <w:sz w:val="44"/>
          <w:szCs w:val="44"/>
        </w:rPr>
        <w:t>和</w:t>
      </w:r>
      <w:r>
        <w:rPr>
          <w:rFonts w:ascii="方正小标宋简体" w:eastAsia="方正小标宋简体" w:hAnsi="宋体"/>
          <w:color w:val="000000"/>
          <w:spacing w:val="-20"/>
          <w:kern w:val="10"/>
          <w:sz w:val="18"/>
          <w:szCs w:val="18"/>
        </w:rPr>
        <w:t xml:space="preserve"> </w:t>
      </w:r>
      <w:r>
        <w:rPr>
          <w:rFonts w:ascii="方正小标宋简体" w:eastAsia="方正小标宋简体" w:hAnsi="宋体" w:hint="eastAsia"/>
          <w:color w:val="000000"/>
          <w:spacing w:val="-20"/>
          <w:kern w:val="10"/>
          <w:sz w:val="44"/>
          <w:szCs w:val="44"/>
        </w:rPr>
        <w:t>改</w:t>
      </w:r>
      <w:r>
        <w:rPr>
          <w:rFonts w:ascii="方正小标宋简体" w:eastAsia="方正小标宋简体" w:hAnsi="宋体"/>
          <w:color w:val="000000"/>
          <w:spacing w:val="-20"/>
          <w:kern w:val="10"/>
          <w:sz w:val="18"/>
          <w:szCs w:val="18"/>
        </w:rPr>
        <w:t xml:space="preserve"> </w:t>
      </w:r>
      <w:r>
        <w:rPr>
          <w:rFonts w:ascii="方正小标宋简体" w:eastAsia="方正小标宋简体" w:hAnsi="宋体" w:hint="eastAsia"/>
          <w:color w:val="000000"/>
          <w:spacing w:val="-20"/>
          <w:kern w:val="10"/>
          <w:sz w:val="44"/>
          <w:szCs w:val="44"/>
        </w:rPr>
        <w:t>革</w:t>
      </w:r>
      <w:r>
        <w:rPr>
          <w:rFonts w:ascii="方正小标宋简体" w:eastAsia="方正小标宋简体" w:hAnsi="宋体"/>
          <w:color w:val="000000"/>
          <w:spacing w:val="-20"/>
          <w:kern w:val="10"/>
          <w:szCs w:val="21"/>
        </w:rPr>
        <w:t xml:space="preserve"> </w:t>
      </w:r>
      <w:r>
        <w:rPr>
          <w:rFonts w:ascii="方正小标宋简体" w:eastAsia="方正小标宋简体" w:hAnsi="宋体" w:hint="eastAsia"/>
          <w:color w:val="000000"/>
          <w:spacing w:val="-20"/>
          <w:kern w:val="10"/>
          <w:sz w:val="44"/>
          <w:szCs w:val="44"/>
        </w:rPr>
        <w:t>局</w:t>
      </w:r>
      <w:r>
        <w:rPr>
          <w:rFonts w:ascii="方正小标宋简体" w:eastAsia="方正小标宋简体" w:hAnsi="宋体"/>
          <w:color w:val="000000"/>
          <w:spacing w:val="-20"/>
          <w:kern w:val="10"/>
          <w:sz w:val="44"/>
          <w:szCs w:val="44"/>
        </w:rPr>
        <w:t xml:space="preserve">  </w:t>
      </w:r>
      <w:r>
        <w:rPr>
          <w:rFonts w:ascii="方正小标宋简体" w:eastAsia="方正小标宋简体" w:hAnsi="黑体" w:hint="eastAsia"/>
          <w:spacing w:val="-20"/>
          <w:kern w:val="0"/>
          <w:sz w:val="44"/>
          <w:szCs w:val="44"/>
        </w:rPr>
        <w:t>太白县扶贫开发办公室</w:t>
      </w:r>
    </w:p>
    <w:p w:rsidR="00A33394" w:rsidRDefault="00107323">
      <w:pPr>
        <w:spacing w:line="56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kern w:val="0"/>
          <w:sz w:val="44"/>
          <w:szCs w:val="44"/>
        </w:rPr>
        <w:t>关于下达</w:t>
      </w:r>
      <w:r>
        <w:rPr>
          <w:rFonts w:ascii="方正小标宋简体" w:eastAsia="方正小标宋简体" w:hAnsi="黑体"/>
          <w:kern w:val="0"/>
          <w:sz w:val="44"/>
          <w:szCs w:val="44"/>
        </w:rPr>
        <w:t>201</w:t>
      </w:r>
      <w:r>
        <w:rPr>
          <w:rFonts w:ascii="方正小标宋简体" w:eastAsia="方正小标宋简体" w:hAnsi="黑体" w:hint="eastAsia"/>
          <w:kern w:val="0"/>
          <w:sz w:val="44"/>
          <w:szCs w:val="44"/>
        </w:rPr>
        <w:t>9年度财政涉农资金</w:t>
      </w:r>
    </w:p>
    <w:p w:rsidR="00A33394" w:rsidRDefault="00107323">
      <w:pPr>
        <w:spacing w:line="56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kern w:val="0"/>
          <w:sz w:val="44"/>
          <w:szCs w:val="44"/>
        </w:rPr>
        <w:t>整合项目中期调整计划的通知</w:t>
      </w:r>
    </w:p>
    <w:p w:rsidR="00A33394" w:rsidRDefault="00A33394">
      <w:pPr>
        <w:spacing w:line="56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</w:p>
    <w:p w:rsidR="00A33394" w:rsidRDefault="00107323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县扶贫办：</w:t>
      </w:r>
    </w:p>
    <w:p w:rsidR="00A33394" w:rsidRDefault="00107323" w:rsidP="00BE441F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按照《太白县2019年度财政涉农资金整合调整工作方案》（</w:t>
      </w:r>
      <w:proofErr w:type="gramStart"/>
      <w:r>
        <w:rPr>
          <w:rFonts w:ascii="仿宋_GB2312" w:eastAsia="仿宋_GB2312" w:hint="eastAsia"/>
          <w:sz w:val="32"/>
          <w:szCs w:val="32"/>
        </w:rPr>
        <w:t>太</w:t>
      </w:r>
      <w:proofErr w:type="gramEnd"/>
      <w:r>
        <w:rPr>
          <w:rFonts w:ascii="仿宋_GB2312" w:eastAsia="仿宋_GB2312" w:hint="eastAsia"/>
          <w:sz w:val="32"/>
          <w:szCs w:val="32"/>
        </w:rPr>
        <w:t>政发〔2019〕13号）要求，经县脱贫攻坚领导小组研究同意，现将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9年度财政涉农资金整合项目中</w:t>
      </w:r>
      <w:proofErr w:type="gramStart"/>
      <w:r>
        <w:rPr>
          <w:rFonts w:ascii="仿宋_GB2312" w:eastAsia="仿宋_GB2312" w:hint="eastAsia"/>
          <w:sz w:val="32"/>
          <w:szCs w:val="32"/>
        </w:rPr>
        <w:t>七调整</w:t>
      </w:r>
      <w:proofErr w:type="gramEnd"/>
      <w:r>
        <w:rPr>
          <w:rFonts w:ascii="仿宋_GB2312" w:eastAsia="仿宋_GB2312" w:hint="eastAsia"/>
          <w:sz w:val="32"/>
          <w:szCs w:val="32"/>
        </w:rPr>
        <w:t>计划予以下达。本次下达你单位项目计划3个，其中新增项目1个，调整项目2个，具体如下：</w:t>
      </w:r>
    </w:p>
    <w:p w:rsidR="00A33394" w:rsidRDefault="00107323">
      <w:pPr>
        <w:spacing w:line="50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一、新增项目1个</w:t>
      </w:r>
    </w:p>
    <w:p w:rsidR="00A33394" w:rsidRDefault="00107323" w:rsidP="00BE441F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扶贫互助资金资本金补助。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按照全省扶贫互助资金委托贷款试点该工作要求，为壮大全县互助资金本金，解决会员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借款资金短缺问题，经研究为全县扶贫互助资金增加财政补助资金</w:t>
      </w:r>
      <w:r>
        <w:rPr>
          <w:rFonts w:ascii="仿宋_GB2312" w:eastAsia="仿宋_GB2312" w:hAnsi="仿宋"/>
          <w:color w:val="000000"/>
          <w:sz w:val="32"/>
          <w:szCs w:val="32"/>
        </w:rPr>
        <w:t>1200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万元。</w:t>
      </w:r>
    </w:p>
    <w:p w:rsidR="00A33394" w:rsidRDefault="00107323">
      <w:pPr>
        <w:spacing w:line="50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二、调整项目2个</w:t>
      </w:r>
    </w:p>
    <w:p w:rsidR="00A33394" w:rsidRDefault="00107323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分别是2019年雨露计划、2019年小额信贷贴息项目。</w:t>
      </w:r>
      <w:r>
        <w:rPr>
          <w:rFonts w:ascii="仿宋_GB2312" w:eastAsia="仿宋_GB2312" w:hint="eastAsia"/>
          <w:sz w:val="32"/>
          <w:szCs w:val="32"/>
        </w:rPr>
        <w:t>按照省财政厅、省扶贫办统筹整合财政涉农资金中期调整工作要求，对原计划项目名称做了规范统一变更，其他内容未作调整，变更后的项目名称等内容详见附件。</w:t>
      </w:r>
    </w:p>
    <w:p w:rsidR="00A33394" w:rsidRDefault="00107323">
      <w:pPr>
        <w:spacing w:line="50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三、相关要求</w:t>
      </w:r>
    </w:p>
    <w:p w:rsidR="00A33394" w:rsidRDefault="00107323">
      <w:pPr>
        <w:spacing w:line="500" w:lineRule="exact"/>
        <w:ind w:firstLine="645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1.新增项目。</w:t>
      </w:r>
      <w:r>
        <w:rPr>
          <w:rFonts w:ascii="仿宋_GB2312" w:eastAsia="仿宋_GB2312" w:hint="eastAsia"/>
          <w:b/>
          <w:bCs/>
          <w:sz w:val="32"/>
          <w:szCs w:val="32"/>
        </w:rPr>
        <w:t>一要严格资金管理，加快支出进度。</w:t>
      </w:r>
      <w:r>
        <w:rPr>
          <w:rFonts w:ascii="仿宋_GB2312" w:eastAsia="仿宋_GB2312" w:hint="eastAsia"/>
          <w:sz w:val="32"/>
          <w:szCs w:val="32"/>
        </w:rPr>
        <w:t>你单位要按照《太白县统筹整合使用财政涉农资金管理办法》《太白县产业扶贫（脱贫）项目管理实施细则》《关于进一步做好扶贫领域资金监管工作的实施意见》等规定，严格执行报账制管理相关要求。各报账主体要建立专账，指定专人，按照项目明细和资金来源分级、分项、分账核算，并按时向县财政局、县扶贫办报送项目资金支出进度报表。要采取预付、加快项目进展等措施，切实加快资金支出进度，做到项目建设与资金支出相匹配，确保资金支出达到时序进度要求。</w:t>
      </w:r>
      <w:r>
        <w:rPr>
          <w:rFonts w:ascii="仿宋_GB2312" w:eastAsia="仿宋_GB2312" w:hint="eastAsia"/>
          <w:b/>
          <w:bCs/>
          <w:sz w:val="32"/>
          <w:szCs w:val="32"/>
        </w:rPr>
        <w:t>二要全面公告公示，接受各方监督。</w:t>
      </w:r>
      <w:r>
        <w:rPr>
          <w:rFonts w:ascii="仿宋_GB2312" w:eastAsia="仿宋_GB2312" w:hint="eastAsia"/>
          <w:sz w:val="32"/>
          <w:szCs w:val="32"/>
        </w:rPr>
        <w:t>你单位要严格执行《太白县扶贫领域项目资金公告公示实施细则》规定，全面落实项目资金公告公示制度。项目计划由县扶贫办在县政府门户网站进行公示。请你单位做好项目在实施前、实施中、实施后各阶段公告公示工作，还要督促、指导各镇做好公告公示工作。同时，严格按照《关于规范扶贫领域项目资金公告公示档案管理工作的通知》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要求，做好各阶段公告公示档案规范管理工作。</w:t>
      </w:r>
    </w:p>
    <w:p w:rsidR="00A33394" w:rsidRDefault="00107323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2.调整项目。</w:t>
      </w:r>
      <w:r>
        <w:rPr>
          <w:rFonts w:ascii="仿宋_GB2312" w:eastAsia="仿宋_GB2312" w:hAnsi="仿宋" w:hint="eastAsia"/>
          <w:sz w:val="32"/>
          <w:szCs w:val="32"/>
        </w:rPr>
        <w:t>本次调整项目涉及项目建设、日常监管、支付报账、公告公示等要求</w:t>
      </w:r>
      <w:r>
        <w:rPr>
          <w:rFonts w:ascii="仿宋_GB2312" w:eastAsia="仿宋_GB2312" w:hint="eastAsia"/>
          <w:sz w:val="32"/>
          <w:szCs w:val="32"/>
        </w:rPr>
        <w:t>继续执行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县发改局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、县扶贫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办太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发改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发〔2019〕27号文件相关规定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33394" w:rsidRDefault="00107323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3.资金计划。</w:t>
      </w:r>
      <w:r>
        <w:rPr>
          <w:rFonts w:ascii="仿宋_GB2312" w:eastAsia="仿宋_GB2312" w:hint="eastAsia"/>
          <w:sz w:val="32"/>
          <w:szCs w:val="32"/>
        </w:rPr>
        <w:t>本次项目计划下达后，由财政局另行下达资金计划。</w:t>
      </w:r>
    </w:p>
    <w:p w:rsidR="00A33394" w:rsidRDefault="00A33394">
      <w:pPr>
        <w:spacing w:line="500" w:lineRule="exact"/>
        <w:ind w:firstLine="645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A33394" w:rsidRDefault="00107323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A33394" w:rsidRDefault="00107323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1.太白县2019年统筹整合财政涉农资金中期调整项目计划表（增加项目-生产发展-金融扶贫-扶贫互助资金资本金补助）</w:t>
      </w:r>
    </w:p>
    <w:p w:rsidR="00A33394" w:rsidRDefault="00107323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2.太白县2019年统筹整合财政涉农资金中期调整项目计划表（调整项目-其他-雨露计划）</w:t>
      </w:r>
    </w:p>
    <w:p w:rsidR="00A33394" w:rsidRDefault="00107323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3.太白县2019年统筹整合财政涉农资金中期调整项目计划表（调整项目-生产发展-金融扶贫-小额信贷贴息）</w:t>
      </w:r>
    </w:p>
    <w:p w:rsidR="00A33394" w:rsidRDefault="00A3339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:rsidR="00A33394" w:rsidRDefault="00A3339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:rsidR="00A33394" w:rsidRDefault="00A3339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:rsidR="00A33394" w:rsidRDefault="00A3339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:rsidR="00A33394" w:rsidRDefault="00A3339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:rsidR="00A33394" w:rsidRDefault="00A3339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:rsidR="00A33394" w:rsidRDefault="00A3339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:rsidR="00A33394" w:rsidRDefault="00A3339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:rsidR="00A33394" w:rsidRDefault="00107323">
      <w:pPr>
        <w:spacing w:line="500" w:lineRule="exact"/>
        <w:ind w:firstLineChars="500" w:firstLine="16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太白县发展和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改革局</w:t>
      </w:r>
      <w:proofErr w:type="gramEnd"/>
      <w:r>
        <w:rPr>
          <w:rFonts w:ascii="仿宋_GB2312" w:eastAsia="仿宋_GB2312" w:hAnsi="宋体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太白县扶贫开发办公室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   </w:t>
      </w:r>
    </w:p>
    <w:p w:rsidR="00A33394" w:rsidRDefault="00107323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 xml:space="preserve">                                  201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9年8月23日</w:t>
      </w:r>
    </w:p>
    <w:p w:rsidR="00A33394" w:rsidRDefault="00A33394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A33394" w:rsidRDefault="00A33394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2218A5" w:rsidRDefault="002218A5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2218A5" w:rsidRDefault="002218A5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2218A5" w:rsidRDefault="002218A5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2218A5" w:rsidRDefault="002218A5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4B2360" w:rsidRDefault="004B2360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A33394" w:rsidRDefault="00A33394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A33394" w:rsidRDefault="00A33394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A33394" w:rsidRDefault="00A33394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A33394" w:rsidRDefault="00107323">
      <w:pPr>
        <w:spacing w:line="500" w:lineRule="exact"/>
        <w:rPr>
          <w:u w:val="thick"/>
        </w:rPr>
      </w:pPr>
      <w:r>
        <w:rPr>
          <w:u w:val="thick"/>
        </w:rPr>
        <w:t xml:space="preserve">                                                                                    </w:t>
      </w:r>
    </w:p>
    <w:p w:rsidR="00A33394" w:rsidRPr="009C1A69" w:rsidRDefault="009C1A69" w:rsidP="009C1A69">
      <w:pPr>
        <w:spacing w:line="500" w:lineRule="exact"/>
        <w:rPr>
          <w:rFonts w:ascii="仿宋_GB2312" w:eastAsia="仿宋_GB2312"/>
          <w:sz w:val="28"/>
          <w:szCs w:val="28"/>
        </w:rPr>
      </w:pPr>
      <w:r w:rsidRPr="009C1A69">
        <w:rPr>
          <w:rFonts w:ascii="仿宋_GB2312" w:eastAsia="仿宋_GB2312" w:hAnsi="宋体" w:hint="eastAsia"/>
          <w:color w:val="FFFFFF" w:themeColor="background1"/>
          <w:sz w:val="28"/>
          <w:szCs w:val="28"/>
          <w:u w:val="single" w:color="000000" w:themeColor="text1"/>
        </w:rPr>
        <w:t>11</w:t>
      </w:r>
      <w:r w:rsidR="00107323" w:rsidRPr="009C1A69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抄送：县委办，政府办，县监察委，县财政局，县审计局。        </w:t>
      </w:r>
      <w:r w:rsidR="00107323" w:rsidRPr="009C1A69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</w:t>
      </w:r>
    </w:p>
    <w:p w:rsidR="00A33394" w:rsidRPr="009C1A69" w:rsidRDefault="00107323">
      <w:pPr>
        <w:spacing w:line="500" w:lineRule="exact"/>
        <w:rPr>
          <w:sz w:val="28"/>
          <w:szCs w:val="28"/>
        </w:rPr>
      </w:pPr>
      <w:r w:rsidRPr="009C1A69">
        <w:rPr>
          <w:rFonts w:ascii="仿宋_GB2312" w:eastAsia="仿宋_GB2312"/>
          <w:sz w:val="28"/>
          <w:szCs w:val="28"/>
          <w:u w:val="thick"/>
        </w:rPr>
        <w:t xml:space="preserve">  </w:t>
      </w:r>
      <w:r w:rsidRPr="009C1A69">
        <w:rPr>
          <w:rFonts w:ascii="仿宋_GB2312" w:eastAsia="仿宋_GB2312" w:hAnsi="宋体" w:hint="eastAsia"/>
          <w:color w:val="000000"/>
          <w:sz w:val="28"/>
          <w:szCs w:val="28"/>
          <w:u w:val="thick"/>
        </w:rPr>
        <w:t>太白县发展和</w:t>
      </w:r>
      <w:proofErr w:type="gramStart"/>
      <w:r w:rsidRPr="009C1A69">
        <w:rPr>
          <w:rFonts w:ascii="仿宋_GB2312" w:eastAsia="仿宋_GB2312" w:hAnsi="宋体" w:hint="eastAsia"/>
          <w:color w:val="000000"/>
          <w:sz w:val="28"/>
          <w:szCs w:val="28"/>
          <w:u w:val="thick"/>
        </w:rPr>
        <w:t>改革局</w:t>
      </w:r>
      <w:proofErr w:type="gramEnd"/>
      <w:r w:rsidRPr="009C1A69">
        <w:rPr>
          <w:rFonts w:ascii="仿宋_GB2312" w:eastAsia="仿宋_GB2312"/>
          <w:sz w:val="28"/>
          <w:szCs w:val="28"/>
          <w:u w:val="thick"/>
        </w:rPr>
        <w:t xml:space="preserve">                </w:t>
      </w:r>
      <w:r w:rsidR="009C1A69">
        <w:rPr>
          <w:rFonts w:ascii="仿宋_GB2312" w:eastAsia="仿宋_GB2312" w:hint="eastAsia"/>
          <w:sz w:val="28"/>
          <w:szCs w:val="28"/>
          <w:u w:val="thick"/>
        </w:rPr>
        <w:t xml:space="preserve">  </w:t>
      </w:r>
      <w:r w:rsidRPr="009C1A69">
        <w:rPr>
          <w:rFonts w:ascii="仿宋_GB2312" w:eastAsia="仿宋_GB2312"/>
          <w:sz w:val="28"/>
          <w:szCs w:val="28"/>
          <w:u w:val="thick"/>
        </w:rPr>
        <w:t xml:space="preserve"> 201</w:t>
      </w:r>
      <w:r w:rsidRPr="009C1A69">
        <w:rPr>
          <w:rFonts w:ascii="仿宋_GB2312" w:eastAsia="仿宋_GB2312" w:hint="eastAsia"/>
          <w:sz w:val="28"/>
          <w:szCs w:val="28"/>
          <w:u w:val="thick"/>
        </w:rPr>
        <w:t>9年8月23日印发</w:t>
      </w:r>
      <w:r w:rsidR="009C1A69">
        <w:rPr>
          <w:rFonts w:ascii="仿宋_GB2312" w:eastAsia="仿宋_GB2312" w:hint="eastAsia"/>
          <w:sz w:val="28"/>
          <w:szCs w:val="28"/>
          <w:u w:val="thick"/>
        </w:rPr>
        <w:t xml:space="preserve"> </w:t>
      </w:r>
      <w:r w:rsidRPr="009C1A69">
        <w:rPr>
          <w:rFonts w:ascii="仿宋_GB2312" w:eastAsia="仿宋_GB2312"/>
          <w:sz w:val="28"/>
          <w:szCs w:val="28"/>
          <w:u w:val="thick"/>
        </w:rPr>
        <w:t xml:space="preserve"> </w:t>
      </w:r>
    </w:p>
    <w:sectPr w:rsidR="00A33394" w:rsidRPr="009C1A69" w:rsidSect="007C6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01" w:bottom="1701" w:left="1797" w:header="0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44E" w:rsidRDefault="0098344E">
      <w:r>
        <w:separator/>
      </w:r>
    </w:p>
  </w:endnote>
  <w:endnote w:type="continuationSeparator" w:id="0">
    <w:p w:rsidR="0098344E" w:rsidRDefault="0098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A5" w:rsidRPr="002218A5" w:rsidRDefault="002218A5">
    <w:pPr>
      <w:pStyle w:val="a3"/>
      <w:rPr>
        <w:rFonts w:ascii="宋体" w:hAnsi="宋体"/>
        <w:sz w:val="24"/>
        <w:szCs w:val="24"/>
      </w:rPr>
    </w:pPr>
    <w:r w:rsidRPr="002218A5">
      <w:rPr>
        <w:rFonts w:ascii="宋体" w:hAnsi="宋体"/>
        <w:sz w:val="24"/>
        <w:szCs w:val="24"/>
      </w:rPr>
      <w:fldChar w:fldCharType="begin"/>
    </w:r>
    <w:r w:rsidRPr="002218A5">
      <w:rPr>
        <w:rFonts w:ascii="宋体" w:hAnsi="宋体"/>
        <w:sz w:val="24"/>
        <w:szCs w:val="24"/>
      </w:rPr>
      <w:instrText>PAGE   \* MERGEFORMAT</w:instrText>
    </w:r>
    <w:r w:rsidRPr="002218A5">
      <w:rPr>
        <w:rFonts w:ascii="宋体" w:hAnsi="宋体"/>
        <w:sz w:val="24"/>
        <w:szCs w:val="24"/>
      </w:rPr>
      <w:fldChar w:fldCharType="separate"/>
    </w:r>
    <w:r w:rsidR="007C6A8F" w:rsidRPr="007C6A8F">
      <w:rPr>
        <w:rFonts w:ascii="宋体" w:hAnsi="宋体"/>
        <w:noProof/>
        <w:sz w:val="24"/>
        <w:szCs w:val="24"/>
        <w:lang w:val="zh-CN"/>
      </w:rPr>
      <w:t>-</w:t>
    </w:r>
    <w:r w:rsidR="007C6A8F">
      <w:rPr>
        <w:rFonts w:ascii="宋体" w:hAnsi="宋体"/>
        <w:noProof/>
        <w:sz w:val="24"/>
        <w:szCs w:val="24"/>
      </w:rPr>
      <w:t xml:space="preserve"> 2 -</w:t>
    </w:r>
    <w:r w:rsidRPr="002218A5">
      <w:rPr>
        <w:rFonts w:ascii="宋体" w:hAnsi="宋体"/>
        <w:sz w:val="24"/>
        <w:szCs w:val="24"/>
      </w:rPr>
      <w:fldChar w:fldCharType="end"/>
    </w:r>
  </w:p>
  <w:p w:rsidR="002218A5" w:rsidRDefault="002218A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A5" w:rsidRPr="002218A5" w:rsidRDefault="002218A5">
    <w:pPr>
      <w:pStyle w:val="a3"/>
      <w:jc w:val="right"/>
      <w:rPr>
        <w:rFonts w:ascii="宋体" w:hAnsi="宋体"/>
        <w:sz w:val="28"/>
        <w:szCs w:val="28"/>
      </w:rPr>
    </w:pPr>
    <w:r w:rsidRPr="002218A5">
      <w:rPr>
        <w:rFonts w:ascii="宋体" w:hAnsi="宋体"/>
        <w:sz w:val="28"/>
        <w:szCs w:val="28"/>
      </w:rPr>
      <w:fldChar w:fldCharType="begin"/>
    </w:r>
    <w:r w:rsidRPr="002218A5">
      <w:rPr>
        <w:rFonts w:ascii="宋体" w:hAnsi="宋体"/>
        <w:sz w:val="28"/>
        <w:szCs w:val="28"/>
      </w:rPr>
      <w:instrText>PAGE   \* MERGEFORMAT</w:instrText>
    </w:r>
    <w:r w:rsidRPr="002218A5">
      <w:rPr>
        <w:rFonts w:ascii="宋体" w:hAnsi="宋体"/>
        <w:sz w:val="28"/>
        <w:szCs w:val="28"/>
      </w:rPr>
      <w:fldChar w:fldCharType="separate"/>
    </w:r>
    <w:r w:rsidR="007C6A8F" w:rsidRPr="007C6A8F">
      <w:rPr>
        <w:rFonts w:ascii="宋体" w:hAnsi="宋体"/>
        <w:noProof/>
        <w:sz w:val="28"/>
        <w:szCs w:val="28"/>
        <w:lang w:val="zh-CN"/>
      </w:rPr>
      <w:t>-</w:t>
    </w:r>
    <w:r w:rsidR="007C6A8F">
      <w:rPr>
        <w:rFonts w:ascii="宋体" w:hAnsi="宋体"/>
        <w:noProof/>
        <w:sz w:val="28"/>
        <w:szCs w:val="28"/>
      </w:rPr>
      <w:t xml:space="preserve"> 3 -</w:t>
    </w:r>
    <w:r w:rsidRPr="002218A5">
      <w:rPr>
        <w:rFonts w:ascii="宋体" w:hAnsi="宋体"/>
        <w:sz w:val="28"/>
        <w:szCs w:val="28"/>
      </w:rPr>
      <w:fldChar w:fldCharType="end"/>
    </w:r>
  </w:p>
  <w:p w:rsidR="002218A5" w:rsidRDefault="002218A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FE" w:rsidRDefault="005342F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44E" w:rsidRDefault="0098344E">
      <w:r>
        <w:separator/>
      </w:r>
    </w:p>
  </w:footnote>
  <w:footnote w:type="continuationSeparator" w:id="0">
    <w:p w:rsidR="0098344E" w:rsidRDefault="00983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FE" w:rsidRPr="007C6A8F" w:rsidRDefault="005342FE" w:rsidP="007C6A8F">
    <w:pPr>
      <w:pStyle w:val="a4"/>
      <w:pBdr>
        <w:bottom w:val="single" w:sz="6" w:space="0" w:color="auto"/>
      </w:pBdr>
      <w:rPr>
        <w:sz w:val="10"/>
        <w:szCs w:val="10"/>
      </w:rPr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94" w:rsidRDefault="00A33394" w:rsidP="005342F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FE" w:rsidRDefault="005342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F4380"/>
    <w:rsid w:val="00107323"/>
    <w:rsid w:val="001145F4"/>
    <w:rsid w:val="00207B06"/>
    <w:rsid w:val="002218A5"/>
    <w:rsid w:val="00231C28"/>
    <w:rsid w:val="00236B3D"/>
    <w:rsid w:val="0031733C"/>
    <w:rsid w:val="003420D4"/>
    <w:rsid w:val="00395D45"/>
    <w:rsid w:val="00463961"/>
    <w:rsid w:val="004B2360"/>
    <w:rsid w:val="004C2544"/>
    <w:rsid w:val="005342FE"/>
    <w:rsid w:val="00566716"/>
    <w:rsid w:val="00585484"/>
    <w:rsid w:val="005B7ADA"/>
    <w:rsid w:val="006447B4"/>
    <w:rsid w:val="0066655E"/>
    <w:rsid w:val="00686C8D"/>
    <w:rsid w:val="006913F5"/>
    <w:rsid w:val="00761E0A"/>
    <w:rsid w:val="007C6A8F"/>
    <w:rsid w:val="007E0ABE"/>
    <w:rsid w:val="00860315"/>
    <w:rsid w:val="0098344E"/>
    <w:rsid w:val="009C1A69"/>
    <w:rsid w:val="00A33394"/>
    <w:rsid w:val="00A72378"/>
    <w:rsid w:val="00B97F35"/>
    <w:rsid w:val="00BE441F"/>
    <w:rsid w:val="00C36DC8"/>
    <w:rsid w:val="00D0036C"/>
    <w:rsid w:val="00D72674"/>
    <w:rsid w:val="00E1463F"/>
    <w:rsid w:val="00E5189D"/>
    <w:rsid w:val="00F05147"/>
    <w:rsid w:val="00FE3EE6"/>
    <w:rsid w:val="02A5393D"/>
    <w:rsid w:val="050E6893"/>
    <w:rsid w:val="0ED66A17"/>
    <w:rsid w:val="1E967B4E"/>
    <w:rsid w:val="289D0FF6"/>
    <w:rsid w:val="31B662AF"/>
    <w:rsid w:val="36345565"/>
    <w:rsid w:val="38F76CEB"/>
    <w:rsid w:val="3B1E3122"/>
    <w:rsid w:val="3F165567"/>
    <w:rsid w:val="3F637851"/>
    <w:rsid w:val="439B4770"/>
    <w:rsid w:val="48381F78"/>
    <w:rsid w:val="4E502511"/>
    <w:rsid w:val="54D33900"/>
    <w:rsid w:val="56483A21"/>
    <w:rsid w:val="5CE36D4D"/>
    <w:rsid w:val="5D857CB2"/>
    <w:rsid w:val="61517D99"/>
    <w:rsid w:val="61C9729B"/>
    <w:rsid w:val="6A8F4380"/>
    <w:rsid w:val="6CC70E4D"/>
    <w:rsid w:val="6CF07E74"/>
    <w:rsid w:val="6D535020"/>
    <w:rsid w:val="6F560CD9"/>
    <w:rsid w:val="72AB4617"/>
    <w:rsid w:val="76623F7F"/>
    <w:rsid w:val="7CAC3C2A"/>
    <w:rsid w:val="7E23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qFormat/>
    <w:rPr>
      <w:rFonts w:cs="Times New Roman"/>
    </w:rPr>
  </w:style>
  <w:style w:type="character" w:customStyle="1" w:styleId="Char">
    <w:name w:val="页脚 Char"/>
    <w:link w:val="a3"/>
    <w:uiPriority w:val="99"/>
    <w:qFormat/>
    <w:locked/>
    <w:rPr>
      <w:rFonts w:ascii="Calibri" w:hAnsi="Calibri"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ascii="Calibri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locked/>
    <w:rsid w:val="004B2360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4B23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qFormat/>
    <w:rPr>
      <w:rFonts w:cs="Times New Roman"/>
    </w:rPr>
  </w:style>
  <w:style w:type="character" w:customStyle="1" w:styleId="Char">
    <w:name w:val="页脚 Char"/>
    <w:link w:val="a3"/>
    <w:uiPriority w:val="99"/>
    <w:qFormat/>
    <w:locked/>
    <w:rPr>
      <w:rFonts w:ascii="Calibri" w:hAnsi="Calibri"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ascii="Calibri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locked/>
    <w:rsid w:val="004B2360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4B23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-008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8</TotalTime>
  <Pages>4</Pages>
  <Words>210</Words>
  <Characters>1202</Characters>
  <Application>Microsoft Office Word</Application>
  <DocSecurity>0</DocSecurity>
  <Lines>10</Lines>
  <Paragraphs>2</Paragraphs>
  <ScaleCrop>false</ScaleCrop>
  <Company>China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lenovo-008</dc:creator>
  <cp:lastModifiedBy>User</cp:lastModifiedBy>
  <cp:revision>8</cp:revision>
  <cp:lastPrinted>2019-08-25T09:38:00Z</cp:lastPrinted>
  <dcterms:created xsi:type="dcterms:W3CDTF">2019-08-25T09:31:00Z</dcterms:created>
  <dcterms:modified xsi:type="dcterms:W3CDTF">2019-08-25T15:58:00Z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