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AF99E">
      <w:pPr>
        <w:spacing w:line="560" w:lineRule="exact"/>
        <w:rPr>
          <w:rFonts w:hint="eastAsia" w:ascii="仿宋" w:hAnsi="仿宋" w:eastAsia="仿宋" w:cs="仿宋"/>
          <w:sz w:val="32"/>
          <w:szCs w:val="32"/>
        </w:rPr>
      </w:pPr>
      <w:r>
        <w:rPr>
          <w:rFonts w:hint="eastAsia" w:ascii="仿宋" w:hAnsi="仿宋" w:eastAsia="仿宋" w:cs="仿宋"/>
          <w:sz w:val="32"/>
          <w:szCs w:val="32"/>
        </w:rPr>
        <w:t>附件4</w:t>
      </w:r>
    </w:p>
    <w:p w14:paraId="74BF3C39">
      <w:pPr>
        <w:spacing w:line="560" w:lineRule="exact"/>
        <w:ind w:firstLine="1976" w:firstLineChars="492"/>
        <w:rPr>
          <w:rFonts w:hint="eastAsia" w:ascii="仿宋" w:hAnsi="仿宋" w:eastAsia="仿宋" w:cs="仿宋"/>
          <w:b/>
          <w:sz w:val="40"/>
          <w:szCs w:val="40"/>
        </w:rPr>
      </w:pPr>
      <w:r>
        <w:rPr>
          <w:rFonts w:hint="eastAsia" w:ascii="仿宋" w:hAnsi="仿宋" w:eastAsia="仿宋" w:cs="仿宋"/>
          <w:b/>
          <w:sz w:val="40"/>
          <w:szCs w:val="40"/>
        </w:rPr>
        <w:t>关于部分检验项目的说明</w:t>
      </w:r>
    </w:p>
    <w:p w14:paraId="75001B0C">
      <w:pPr>
        <w:ind w:firstLine="640" w:firstLineChars="200"/>
        <w:jc w:val="left"/>
        <w:rPr>
          <w:rFonts w:hint="eastAsia" w:ascii="仿宋" w:hAnsi="仿宋" w:eastAsia="仿宋" w:cs="仿宋"/>
          <w:sz w:val="32"/>
          <w:szCs w:val="32"/>
        </w:rPr>
      </w:pPr>
    </w:p>
    <w:p w14:paraId="572C1203">
      <w:pPr>
        <w:ind w:firstLine="562" w:firstLineChars="200"/>
        <w:rPr>
          <w:rFonts w:hint="eastAsia" w:ascii="仿宋" w:hAnsi="仿宋" w:eastAsia="仿宋" w:cs="仿宋"/>
          <w:b/>
          <w:sz w:val="28"/>
          <w:szCs w:val="36"/>
          <w:lang w:eastAsia="zh-CN"/>
        </w:rPr>
      </w:pPr>
      <w:bookmarkStart w:id="0" w:name="_GoBack"/>
      <w:bookmarkEnd w:id="0"/>
      <w:r>
        <w:rPr>
          <w:rFonts w:hint="eastAsia" w:ascii="仿宋" w:hAnsi="仿宋" w:eastAsia="仿宋" w:cs="仿宋"/>
          <w:b/>
          <w:sz w:val="28"/>
          <w:szCs w:val="36"/>
          <w:lang w:eastAsia="zh-CN"/>
        </w:rPr>
        <w:t>阴离子合成洗涤剂(以十二烷基苯磺酸钠计)</w:t>
      </w:r>
    </w:p>
    <w:p w14:paraId="660CD80C">
      <w:pPr>
        <w:ind w:firstLine="664" w:firstLineChars="200"/>
        <w:rPr>
          <w:rFonts w:hint="eastAsia" w:ascii="仿宋" w:hAnsi="仿宋" w:eastAsia="仿宋" w:cs="仿宋"/>
          <w:color w:val="333333"/>
          <w:spacing w:val="6"/>
          <w:kern w:val="0"/>
          <w:sz w:val="32"/>
          <w:szCs w:val="32"/>
          <w:lang w:eastAsia="zh-CN"/>
        </w:rPr>
      </w:pPr>
      <w:r>
        <w:rPr>
          <w:rFonts w:hint="eastAsia" w:ascii="仿宋" w:hAnsi="仿宋" w:eastAsia="仿宋" w:cs="仿宋"/>
          <w:color w:val="333333"/>
          <w:spacing w:val="6"/>
          <w:kern w:val="0"/>
          <w:sz w:val="32"/>
          <w:szCs w:val="32"/>
          <w:lang w:eastAsia="zh-CN"/>
        </w:rPr>
        <w:t>阴离子合成洗涤剂是一种混合物，主要成分十二烷基磺酸钠，是一种低毒物质，还有一些增净剂、漂白剂、荧光增白剂、抗腐蚀剂、泡沫调节剂、酶等辅助成分。阴离子合成洗涤剂是餐饮具抽检的重要检测项目。简单说来，就是餐具清洗、消毒不彻底，餐具表面仍然残留洗涤剂。GB 14934-2016《食品安全国家标准 消毒餐(饮)具》中规定，餐饮具中阴离子合成洗涤剂不得检出。料碗中阴离子合成洗涤剂超标的原因可能是餐饮企业普遍未配备餐具自动清洗消毒机，容易造成洗消剂残留量超标。另外，餐饮企业的餐饮具可能是使用的洗涤剂不合格或使用量过大，未经足够量清水冲洗或餐具漂洗池内清洗用水重复使用或餐具数量多，造成交叉污染，进而残存在餐（饮）具中。</w:t>
      </w:r>
    </w:p>
    <w:p w14:paraId="03B7BCE3">
      <w:pPr>
        <w:ind w:firstLine="664" w:firstLineChars="200"/>
        <w:rPr>
          <w:rFonts w:hint="eastAsia" w:ascii="仿宋" w:hAnsi="仿宋" w:eastAsia="仿宋" w:cs="仿宋"/>
          <w:color w:val="333333"/>
          <w:spacing w:val="6"/>
          <w:kern w:val="0"/>
          <w:sz w:val="32"/>
          <w:szCs w:val="32"/>
          <w:lang w:eastAsia="zh-CN"/>
        </w:rPr>
      </w:pPr>
    </w:p>
    <w:sectPr>
      <w:footerReference r:id="rId3" w:type="default"/>
      <w:footerReference r:id="rId4" w:type="even"/>
      <w:pgSz w:w="11906" w:h="16838"/>
      <w:pgMar w:top="1701"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DE09E">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DE538">
    <w:pPr>
      <w:pStyle w:val="2"/>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7B5CA22F">
                          <w:pPr>
                            <w:pStyle w:val="2"/>
                          </w:pPr>
                          <w:r>
                            <w:fldChar w:fldCharType="begin"/>
                          </w:r>
                          <w:r>
                            <w:instrText xml:space="preserve">PAGE  </w:instrText>
                          </w:r>
                          <w:r>
                            <w:fldChar w:fldCharType="separate"/>
                          </w:r>
                          <w:r>
                            <w:t>44</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AihtBdYBAACwAwAADgAAAAAAAAABACAAAAAe&#10;AQAAZHJzL2Uyb0RvYy54bWxQSwUGAAAAAAYABgBZAQAAZgUAAAAA&#10;">
              <v:fill on="f" focussize="0,0"/>
              <v:stroke on="f"/>
              <v:imagedata o:title=""/>
              <o:lock v:ext="edit" aspectratio="f"/>
              <v:textbox inset="0mm,0mm,0mm,0mm" style="mso-fit-shape-to-text:t;">
                <w:txbxContent>
                  <w:p w14:paraId="7B5CA22F">
                    <w:pPr>
                      <w:pStyle w:val="2"/>
                    </w:pPr>
                    <w:r>
                      <w:fldChar w:fldCharType="begin"/>
                    </w:r>
                    <w:r>
                      <w:instrText xml:space="preserve">PAGE  </w:instrText>
                    </w:r>
                    <w:r>
                      <w:fldChar w:fldCharType="separate"/>
                    </w:r>
                    <w:r>
                      <w:t>44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xMmRiZDNmZDhmZTI0NTU3ZDk3N2ZhNzgzZDUwOGUifQ=="/>
  </w:docVars>
  <w:rsids>
    <w:rsidRoot w:val="50251217"/>
    <w:rsid w:val="00042EA7"/>
    <w:rsid w:val="0009330C"/>
    <w:rsid w:val="0011296D"/>
    <w:rsid w:val="0011353F"/>
    <w:rsid w:val="0011602B"/>
    <w:rsid w:val="00127150"/>
    <w:rsid w:val="001352BE"/>
    <w:rsid w:val="001F52DC"/>
    <w:rsid w:val="002B7887"/>
    <w:rsid w:val="002D7DAA"/>
    <w:rsid w:val="002F5E54"/>
    <w:rsid w:val="00327623"/>
    <w:rsid w:val="0033748E"/>
    <w:rsid w:val="00341E60"/>
    <w:rsid w:val="003F4C02"/>
    <w:rsid w:val="003F4D36"/>
    <w:rsid w:val="00425967"/>
    <w:rsid w:val="0044495E"/>
    <w:rsid w:val="00490FD6"/>
    <w:rsid w:val="004E1986"/>
    <w:rsid w:val="00506A47"/>
    <w:rsid w:val="00513A65"/>
    <w:rsid w:val="005629F6"/>
    <w:rsid w:val="005768A0"/>
    <w:rsid w:val="005F4CC8"/>
    <w:rsid w:val="006322FE"/>
    <w:rsid w:val="00663058"/>
    <w:rsid w:val="006A17C7"/>
    <w:rsid w:val="007022DC"/>
    <w:rsid w:val="00773C6F"/>
    <w:rsid w:val="008062F2"/>
    <w:rsid w:val="008424C2"/>
    <w:rsid w:val="0086744A"/>
    <w:rsid w:val="008852B3"/>
    <w:rsid w:val="00965618"/>
    <w:rsid w:val="0096751D"/>
    <w:rsid w:val="009B3924"/>
    <w:rsid w:val="009B7D42"/>
    <w:rsid w:val="009E0423"/>
    <w:rsid w:val="00A175BA"/>
    <w:rsid w:val="00A9090C"/>
    <w:rsid w:val="00AD08B1"/>
    <w:rsid w:val="00B50969"/>
    <w:rsid w:val="00B84394"/>
    <w:rsid w:val="00B95C49"/>
    <w:rsid w:val="00C3259E"/>
    <w:rsid w:val="00C51761"/>
    <w:rsid w:val="00C61FAD"/>
    <w:rsid w:val="00C950D1"/>
    <w:rsid w:val="00CB02DB"/>
    <w:rsid w:val="00CD44B8"/>
    <w:rsid w:val="00CD5A92"/>
    <w:rsid w:val="00D07BD1"/>
    <w:rsid w:val="00D82756"/>
    <w:rsid w:val="00DC31D1"/>
    <w:rsid w:val="00DF1AD7"/>
    <w:rsid w:val="00E35D25"/>
    <w:rsid w:val="00EB12F7"/>
    <w:rsid w:val="00EF59D4"/>
    <w:rsid w:val="00F86406"/>
    <w:rsid w:val="00FD6984"/>
    <w:rsid w:val="012339ED"/>
    <w:rsid w:val="01360887"/>
    <w:rsid w:val="02DC7609"/>
    <w:rsid w:val="02F241BE"/>
    <w:rsid w:val="16EF4AC1"/>
    <w:rsid w:val="1C7323BF"/>
    <w:rsid w:val="25347E29"/>
    <w:rsid w:val="29E934B5"/>
    <w:rsid w:val="2A361521"/>
    <w:rsid w:val="2B5427A6"/>
    <w:rsid w:val="2CA91AD3"/>
    <w:rsid w:val="2ECF037A"/>
    <w:rsid w:val="2F4D7666"/>
    <w:rsid w:val="38A51D7C"/>
    <w:rsid w:val="38E815C5"/>
    <w:rsid w:val="41F25B82"/>
    <w:rsid w:val="43D309EF"/>
    <w:rsid w:val="496E39C3"/>
    <w:rsid w:val="4F604F02"/>
    <w:rsid w:val="4FBC44AA"/>
    <w:rsid w:val="50251217"/>
    <w:rsid w:val="58655FE9"/>
    <w:rsid w:val="60A045C4"/>
    <w:rsid w:val="64470010"/>
    <w:rsid w:val="67BC540F"/>
    <w:rsid w:val="6B4526B4"/>
    <w:rsid w:val="6E6F65C8"/>
    <w:rsid w:val="74655E82"/>
    <w:rsid w:val="75EE1CFE"/>
    <w:rsid w:val="78585585"/>
    <w:rsid w:val="78F053E4"/>
    <w:rsid w:val="7D8F6D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1"/>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1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pPr>
    <w:rPr>
      <w:rFonts w:ascii="微软雅黑" w:hAnsi="微软雅黑" w:eastAsia="微软雅黑" w:cs="宋体"/>
      <w:kern w:val="0"/>
      <w:sz w:val="24"/>
      <w:szCs w:val="24"/>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0"/>
    <w:rPr>
      <w:b/>
    </w:rPr>
  </w:style>
  <w:style w:type="character" w:styleId="9">
    <w:name w:val="Hyperlink"/>
    <w:basedOn w:val="7"/>
    <w:unhideWhenUsed/>
    <w:qFormat/>
    <w:uiPriority w:val="99"/>
    <w:rPr>
      <w:color w:val="656565"/>
      <w:u w:val="none"/>
    </w:rPr>
  </w:style>
  <w:style w:type="character" w:customStyle="1" w:styleId="10">
    <w:name w:val="页眉 Char"/>
    <w:basedOn w:val="7"/>
    <w:link w:val="3"/>
    <w:qFormat/>
    <w:uiPriority w:val="0"/>
    <w:rPr>
      <w:rFonts w:ascii="Times New Roman" w:hAnsi="Times New Roman"/>
      <w:kern w:val="2"/>
      <w:sz w:val="18"/>
      <w:szCs w:val="18"/>
    </w:rPr>
  </w:style>
  <w:style w:type="paragraph" w:styleId="11">
    <w:name w:val="List Paragraph"/>
    <w:basedOn w:val="1"/>
    <w:unhideWhenUsed/>
    <w:qFormat/>
    <w:uiPriority w:val="99"/>
    <w:pPr>
      <w:ind w:firstLine="420" w:firstLineChars="200"/>
    </w:pPr>
  </w:style>
  <w:style w:type="character" w:customStyle="1" w:styleId="12">
    <w:name w:val="HTML 预设格式 Char"/>
    <w:basedOn w:val="7"/>
    <w:link w:val="4"/>
    <w:qFormat/>
    <w:uiPriority w:val="99"/>
    <w:rPr>
      <w:rFonts w:ascii="微软雅黑" w:hAnsi="微软雅黑" w:eastAsia="微软雅黑"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526</Words>
  <Characters>546</Characters>
  <Lines>4</Lines>
  <Paragraphs>1</Paragraphs>
  <TotalTime>1</TotalTime>
  <ScaleCrop>false</ScaleCrop>
  <LinksUpToDate>false</LinksUpToDate>
  <CharactersWithSpaces>551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2023-08-16T07:33:00Z</dcterms:created>
  <dc:creator>小烦</dc:creator>
  <cp:lastModifiedBy>小璐</cp:lastModifiedBy>
  <dcterms:modified xsi:type="dcterms:W3CDTF">2025-09-12T01:15:41Z</dcterms:modified>
  <cp:revision>154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2988A24512594AAA8AC0C81799466A0A_13</vt:lpwstr>
  </property>
  <property fmtid="{D5CDD505-2E9C-101B-9397-08002B2CF9AE}" pid="4" name="KSOTemplateDocerSaveRecord">
    <vt:lpwstr>eyJoZGlkIjoiZDVhNDZiNTQ5NmQwNDRjYzZhOThkNWVjM2E1YmU3ZWUiLCJ1c2VySWQiOiI0NDAzNzIxMjMifQ==</vt:lpwstr>
  </property>
</Properties>
</file>